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Patient Information</w:t>
      </w:r>
    </w:p>
    <w:p w:rsidR="00000000" w:rsidDel="00000000" w:rsidP="00000000" w:rsidRDefault="00000000" w:rsidRPr="00000000" w14:paraId="00000002">
      <w:pPr>
        <w:spacing w:line="276" w:lineRule="auto"/>
        <w:ind w:left="-720" w:right="-720" w:firstLine="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Name________________________________________________DOB______________Phone#____________________</w:t>
      </w:r>
    </w:p>
    <w:p w:rsidR="00000000" w:rsidDel="00000000" w:rsidP="00000000" w:rsidRDefault="00000000" w:rsidRPr="00000000" w14:paraId="00000003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Address_______________________________________________City____________________State_______Zip______</w:t>
      </w:r>
    </w:p>
    <w:p w:rsidR="00000000" w:rsidDel="00000000" w:rsidP="00000000" w:rsidRDefault="00000000" w:rsidRPr="00000000" w14:paraId="00000004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Primary Insurance___________________ Policy #________________</w:t>
      </w:r>
    </w:p>
    <w:p w:rsidR="00000000" w:rsidDel="00000000" w:rsidP="00000000" w:rsidRDefault="00000000" w:rsidRPr="00000000" w14:paraId="00000005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Secondary Insurance_________________Policy #________________     Discharge Date____________ Height_______Weight______Diagnonsis Codes_____________Length of Need(# of Months)________1-99 (99=Lifetime)</w:t>
      </w:r>
    </w:p>
    <w:p w:rsidR="00000000" w:rsidDel="00000000" w:rsidP="00000000" w:rsidRDefault="00000000" w:rsidRPr="00000000" w14:paraId="00000006">
      <w:pPr>
        <w:spacing w:line="276" w:lineRule="auto"/>
        <w:ind w:left="-720" w:right="-72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-720" w:right="-720" w:firstLine="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MANUAL WHEELCHAIR STANDARD WRITTEN ORDER</w:t>
      </w: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5"/>
        <w:gridCol w:w="5355"/>
        <w:tblGridChange w:id="0">
          <w:tblGrid>
            <w:gridCol w:w="5475"/>
            <w:gridCol w:w="5355"/>
          </w:tblGrid>
        </w:tblGridChange>
      </w:tblGrid>
      <w:tr>
        <w:trPr>
          <w:cantSplit w:val="0"/>
          <w:trHeight w:val="30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BASE EQUIPMENT: Select One - all basic chairs come w/standard footrests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Wheelchair, Standard (K0001), 250lb max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Wheelchair, Hemi Height (K0002), 250lb max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Wheelchair, Light Weight (K0003), 250lb max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Wheelchair, High Strength, Light Weight (K0004), 250lb max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Wheelchair, HD (K0006), 300lb max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Wheelchair Extra HD (K0007), 450lb 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ACCESSORIES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Anti-tippers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Back Cushion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Seat Cushion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Seat Belt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Elevating Leg Rests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Brake Extensions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Transfer Board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Reclining Back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Heel Loops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Arm Supports</w:t>
            </w:r>
          </w:p>
        </w:tc>
      </w:tr>
    </w:tbl>
    <w:p w:rsidR="00000000" w:rsidDel="00000000" w:rsidP="00000000" w:rsidRDefault="00000000" w:rsidRPr="00000000" w14:paraId="0000001A">
      <w:pPr>
        <w:spacing w:line="276" w:lineRule="auto"/>
        <w:ind w:left="-720" w:right="-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MEDICAL NECESSITY INFORMATION: Must also be supported in the medical records, if applicable.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-360" w:right="-720" w:hanging="36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none"/>
          <w:rtl w:val="0"/>
        </w:rPr>
        <w:t xml:space="preserve">Does the patient have a mobility limitation that significantly impairs his/her ability to participate in one or more mobility-related activities of daily living (MRADL) in the home? ____YES____NO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-360" w:right="-720" w:hanging="36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none"/>
          <w:rtl w:val="0"/>
        </w:rPr>
        <w:t xml:space="preserve">Can the patient's mobility limitation be sufficiently resolved by the use of an appropriately fitted cane or walker? ____YES____NO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-360" w:right="-720" w:hanging="36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none"/>
          <w:rtl w:val="0"/>
        </w:rPr>
        <w:t xml:space="preserve">Does the patient's home provide adequate access between rooms, maneuvering space, and surfaces for use of the manual wheelchair that is ordered? ____YES____NO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-360" w:right="-720" w:hanging="36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none"/>
          <w:rtl w:val="0"/>
        </w:rPr>
        <w:t xml:space="preserve">Will the use of a manual wheelchair significantly improve the patient's ability to participate in MRADLs and will the patient use it on a regular basis in the home? ____YES____NO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-360" w:right="-720" w:hanging="36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none"/>
          <w:rtl w:val="0"/>
        </w:rPr>
        <w:t xml:space="preserve">Does the patient have sufficient upper extremity function and other physical &amp; mental capabilities needed to safely self-propel the manual wheelchair?  ____YES____NO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-360" w:right="-720" w:hanging="36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none"/>
          <w:rtl w:val="0"/>
        </w:rPr>
        <w:t xml:space="preserve">If the patient is unable to propel the wheelchair ordered, is there a caregiver available and willing to provide assistance with the wheelchair?  ____YES____NO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-360" w:right="-720" w:hanging="36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none"/>
          <w:rtl w:val="0"/>
        </w:rPr>
        <w:t xml:space="preserve">If a hemi height wheelchair is ordered: Does the patient require a lower seat height (17" to 18") because of short stature or to enable the patient to place feet on the ground for propulsion? ____YES____NO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-360" w:right="-720" w:hanging="36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none"/>
          <w:rtl w:val="0"/>
        </w:rPr>
        <w:t xml:space="preserve">*If a lightweight wheelchair is being ordered: Can the patient self-propel in a standard weight wheelchair? ____YES____NO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-360" w:right="-720" w:hanging="36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none"/>
          <w:rtl w:val="0"/>
        </w:rPr>
        <w:t xml:space="preserve">*If a lightweight wheelchair is being ordered: Can and will the patient self-propel in a light weight wheelchair? ____YES____NO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-360" w:right="-720" w:hanging="36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none"/>
          <w:rtl w:val="0"/>
        </w:rPr>
        <w:t xml:space="preserve">*If a high strength lightweight wheelchair is being ordered: Does the patient self-propel the wheelchair while engaging in frequent activities in the home that cannot be performed in a standard or lightweight wheelchair? ____YES____NO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-360" w:right="-720" w:hanging="36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none"/>
          <w:rtl w:val="0"/>
        </w:rPr>
        <w:t xml:space="preserve">*If a high strength lightweight wheelchair is being ordered: Does the patient require a seat width, depth, or height that cannot be accommodated in a standard, lightweight, or hemi-wheelchair, and spends at least two hours per day in the wheelchair?  ____YES____NO</w:t>
      </w:r>
    </w:p>
    <w:tbl>
      <w:tblPr>
        <w:tblStyle w:val="Table2"/>
        <w:tblW w:w="1068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ind w:right="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PROVIDER CERTIFICATION: </w:t>
            </w:r>
          </w:p>
          <w:p w:rsidR="00000000" w:rsidDel="00000000" w:rsidP="00000000" w:rsidRDefault="00000000" w:rsidRPr="00000000" w14:paraId="00000027">
            <w:pPr>
              <w:widowControl w:val="0"/>
              <w:ind w:right="0"/>
              <w:jc w:val="left"/>
              <w:rPr>
                <w:rFonts w:ascii="Arial" w:cs="Arial" w:eastAsia="Arial" w:hAnsi="Arial"/>
                <w:i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u w:val="none"/>
                <w:rtl w:val="0"/>
              </w:rPr>
              <w:t xml:space="preserve">I, the patient's treating provider, certify the medical necessity of these items for this patient and maintain medical records reflecting the medical justification and care provided.</w:t>
            </w:r>
          </w:p>
          <w:p w:rsidR="00000000" w:rsidDel="00000000" w:rsidP="00000000" w:rsidRDefault="00000000" w:rsidRPr="00000000" w14:paraId="00000028">
            <w:pPr>
              <w:widowControl w:val="0"/>
              <w:ind w:right="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none"/>
                <w:rtl w:val="0"/>
              </w:rPr>
              <w:t xml:space="preserve">Provider Signature:_____________________________Date:___________NPI:_______________</w:t>
            </w:r>
          </w:p>
          <w:p w:rsidR="00000000" w:rsidDel="00000000" w:rsidP="00000000" w:rsidRDefault="00000000" w:rsidRPr="00000000" w14:paraId="00000029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ind w:right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Name:________________________________Telephone:_________________________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76" w:lineRule="auto"/>
        <w:ind w:left="-720" w:right="-72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nt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u w:val="none"/>
      </w:rPr>
      <mc:AlternateContent>
        <mc:Choice Requires="wpg">
          <w:drawing>
            <wp:inline distB="114300" distT="114300" distL="114300" distR="114300">
              <wp:extent cx="7772400" cy="614363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8825" y="2038975"/>
                        <a:ext cx="7772400" cy="614363"/>
                        <a:chOff x="58825" y="2038975"/>
                        <a:chExt cx="7561175" cy="696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58825" y="2038975"/>
                          <a:ext cx="7620000" cy="696000"/>
                        </a:xfrm>
                        <a:prstGeom prst="triangle">
                          <a:avLst>
                            <a:gd fmla="val 50300" name="adj"/>
                          </a:avLst>
                        </a:prstGeom>
                        <a:solidFill>
                          <a:srgbClr val="E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4" name="Shape 4"/>
                      <wps:spPr>
                        <a:xfrm>
                          <a:off x="2360725" y="2102875"/>
                          <a:ext cx="3016200" cy="6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780 US HWy 1 Suite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Vero Beach, FL 32962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P:772-226-7700  F: 888-908-8578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info@baileysmedical.com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772400" cy="614363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61436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leader="none" w:pos="4680"/>
        <w:tab w:val="right" w:leader="none" w:pos="9360"/>
      </w:tabs>
      <w:jc w:val="center"/>
      <w:rPr>
        <w:color w:val="cc0000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-828674</wp:posOffset>
          </wp:positionH>
          <wp:positionV relativeFrom="paragraph">
            <wp:posOffset>114300</wp:posOffset>
          </wp:positionV>
          <wp:extent cx="1338263" cy="104599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10459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180" w:firstLine="0"/>
      <w:jc w:val="right"/>
      <w:rPr>
        <w:rFonts w:ascii="Anton" w:cs="Anton" w:eastAsia="Anton" w:hAnsi="Anton"/>
        <w:b w:val="1"/>
        <w:color w:val="f20505"/>
        <w:sz w:val="44"/>
        <w:szCs w:val="44"/>
        <w:u w:val="none"/>
      </w:rPr>
    </w:pPr>
    <w:r w:rsidDel="00000000" w:rsidR="00000000" w:rsidRPr="00000000">
      <w:rPr>
        <w:rFonts w:ascii="Anton" w:cs="Anton" w:eastAsia="Anton" w:hAnsi="Anton"/>
        <w:b w:val="1"/>
        <w:color w:val="f20505"/>
        <w:sz w:val="46"/>
        <w:szCs w:val="46"/>
        <w:u w:val="none"/>
        <w:rtl w:val="0"/>
      </w:rPr>
      <w:t xml:space="preserve"> </w:t>
    </w:r>
    <w:r w:rsidDel="00000000" w:rsidR="00000000" w:rsidRPr="00000000">
      <w:rPr>
        <w:rFonts w:ascii="Anton" w:cs="Anton" w:eastAsia="Anton" w:hAnsi="Anton"/>
        <w:b w:val="1"/>
        <w:color w:val="f20505"/>
        <w:sz w:val="44"/>
        <w:szCs w:val="44"/>
        <w:u w:val="none"/>
        <w:rtl w:val="0"/>
      </w:rPr>
      <w:t xml:space="preserve">Bailey’s Medical Equipment and Supplies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180" w:firstLine="0"/>
      <w:jc w:val="right"/>
      <w:rPr>
        <w:rFonts w:ascii="Anton" w:cs="Anton" w:eastAsia="Anton" w:hAnsi="Anton"/>
        <w:i w:val="1"/>
        <w:color w:val="f20505"/>
        <w:sz w:val="44"/>
        <w:szCs w:val="44"/>
        <w:u w:val="none"/>
      </w:rPr>
    </w:pPr>
    <w:r w:rsidDel="00000000" w:rsidR="00000000" w:rsidRPr="00000000">
      <w:rPr>
        <w:rFonts w:ascii="Anton" w:cs="Anton" w:eastAsia="Anton" w:hAnsi="Anton"/>
        <w:i w:val="1"/>
        <w:color w:val="f20505"/>
        <w:sz w:val="44"/>
        <w:szCs w:val="44"/>
        <w:u w:val="none"/>
        <w:rtl w:val="0"/>
      </w:rPr>
      <w:t xml:space="preserve">“Where patient care is our #1 concern!”</w:t>
    </w:r>
  </w:p>
  <w:p w:rsidR="00000000" w:rsidDel="00000000" w:rsidP="00000000" w:rsidRDefault="00000000" w:rsidRPr="00000000" w14:paraId="0000002F">
    <w:pPr>
      <w:rPr>
        <w:rFonts w:ascii="Arial" w:cs="Arial" w:eastAsia="Arial" w:hAnsi="Arial"/>
        <w:sz w:val="22"/>
        <w:szCs w:val="22"/>
        <w:u w:val="none"/>
      </w:rPr>
    </w:pPr>
    <w:bookmarkStart w:colFirst="0" w:colLast="0" w:name="_6dw5zw5zw413" w:id="1"/>
    <w:bookmarkEnd w:id="1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171450</wp:posOffset>
              </wp:positionV>
              <wp:extent cx="7909560" cy="370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717925" y="1278500"/>
                        <a:ext cx="5782800" cy="99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E90505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171450</wp:posOffset>
              </wp:positionV>
              <wp:extent cx="7909560" cy="3700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09560" cy="370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0">
    <w:pPr>
      <w:ind w:right="1440"/>
      <w:jc w:val="left"/>
      <w:rPr>
        <w:rFonts w:ascii="Arial" w:cs="Arial" w:eastAsia="Arial" w:hAnsi="Arial"/>
        <w:sz w:val="22"/>
        <w:szCs w:val="22"/>
      </w:rPr>
    </w:pPr>
    <w:bookmarkStart w:colFirst="0" w:colLast="0" w:name="_mtmes2su5czr" w:id="2"/>
    <w:bookmarkEnd w:id="2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u w:val="single"/>
        <w:lang w:val="en-US"/>
      </w:rPr>
    </w:rPrDefault>
    <w:pPrDefault>
      <w:pPr>
        <w:ind w:right="144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